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5E0A3" w14:textId="3FE2F281" w:rsidR="00207DBD" w:rsidRPr="00207DBD" w:rsidRDefault="00207DBD" w:rsidP="00207DBD">
      <w:pPr>
        <w:spacing w:after="0" w:line="276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207DBD">
        <w:rPr>
          <w:rFonts w:ascii="Tahoma" w:hAnsi="Tahoma" w:cs="Tahoma"/>
          <w:b/>
          <w:bCs/>
          <w:sz w:val="24"/>
          <w:szCs w:val="24"/>
        </w:rPr>
        <w:t xml:space="preserve">ASOCIAȚIA </w:t>
      </w:r>
      <w:r w:rsidR="00BA0CF4">
        <w:rPr>
          <w:rFonts w:ascii="Tahoma" w:hAnsi="Tahoma" w:cs="Tahoma"/>
          <w:b/>
          <w:bCs/>
          <w:sz w:val="24"/>
          <w:szCs w:val="24"/>
        </w:rPr>
        <w:t>.........................</w:t>
      </w:r>
    </w:p>
    <w:p w14:paraId="42279991" w14:textId="5953C18A" w:rsidR="00207DBD" w:rsidRPr="00207DBD" w:rsidRDefault="00207DBD" w:rsidP="00207DBD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 w:rsidRPr="00207DBD">
        <w:rPr>
          <w:rFonts w:ascii="Tahoma" w:hAnsi="Tahoma" w:cs="Tahoma"/>
          <w:sz w:val="24"/>
          <w:szCs w:val="24"/>
        </w:rPr>
        <w:t xml:space="preserve">Sediul: </w:t>
      </w:r>
      <w:r w:rsidR="00BA0CF4">
        <w:rPr>
          <w:rFonts w:ascii="Tahoma" w:hAnsi="Tahoma" w:cs="Tahoma"/>
          <w:sz w:val="24"/>
          <w:szCs w:val="24"/>
        </w:rPr>
        <w:t>.........................................................................</w:t>
      </w:r>
    </w:p>
    <w:p w14:paraId="043B2D0A" w14:textId="094045FE" w:rsidR="00207DBD" w:rsidRPr="00207DBD" w:rsidRDefault="00207DBD" w:rsidP="00207DBD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 w:rsidRPr="00207DBD">
        <w:rPr>
          <w:rFonts w:ascii="Tahoma" w:hAnsi="Tahoma" w:cs="Tahoma"/>
          <w:sz w:val="24"/>
          <w:szCs w:val="24"/>
        </w:rPr>
        <w:t xml:space="preserve">C.I.F. </w:t>
      </w:r>
      <w:r w:rsidR="00BA0CF4">
        <w:rPr>
          <w:rFonts w:ascii="Tahoma" w:hAnsi="Tahoma" w:cs="Tahoma"/>
          <w:sz w:val="24"/>
          <w:szCs w:val="24"/>
        </w:rPr>
        <w:t>........................................</w:t>
      </w:r>
    </w:p>
    <w:p w14:paraId="6D3B988B" w14:textId="4FCD4B34" w:rsidR="00207DBD" w:rsidRPr="00207DBD" w:rsidRDefault="00207DBD" w:rsidP="00207DBD">
      <w:pPr>
        <w:pBdr>
          <w:bottom w:val="single" w:sz="12" w:space="1" w:color="auto"/>
        </w:pBd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 w:rsidRPr="00207DBD">
        <w:rPr>
          <w:rFonts w:ascii="Tahoma" w:hAnsi="Tahoma" w:cs="Tahoma"/>
          <w:sz w:val="24"/>
          <w:szCs w:val="24"/>
        </w:rPr>
        <w:t xml:space="preserve">Nr. Registrul special al asociațiilor și fundațiilor. </w:t>
      </w:r>
      <w:r w:rsidR="00BA0CF4">
        <w:rPr>
          <w:rFonts w:ascii="Tahoma" w:hAnsi="Tahoma" w:cs="Tahoma"/>
          <w:sz w:val="24"/>
          <w:szCs w:val="24"/>
        </w:rPr>
        <w:t>..................................................</w:t>
      </w:r>
    </w:p>
    <w:p w14:paraId="5209243F" w14:textId="285BB1FF" w:rsidR="00F82518" w:rsidRPr="00F82518" w:rsidRDefault="004972F1" w:rsidP="00207DBD">
      <w:pPr>
        <w:ind w:left="6372"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    </w:t>
      </w:r>
      <w:r w:rsidR="00F82518" w:rsidRPr="00F82518">
        <w:rPr>
          <w:rFonts w:ascii="Tahoma" w:hAnsi="Tahoma" w:cs="Tahoma"/>
        </w:rPr>
        <w:t>Nr.</w:t>
      </w:r>
      <w:r w:rsidR="00BA0CF4">
        <w:rPr>
          <w:rFonts w:ascii="Tahoma" w:hAnsi="Tahoma" w:cs="Tahoma"/>
        </w:rPr>
        <w:t>...../........................</w:t>
      </w:r>
    </w:p>
    <w:p w14:paraId="02F39B6E" w14:textId="77777777" w:rsidR="00207DBD" w:rsidRPr="00207DBD" w:rsidRDefault="00207DBD" w:rsidP="00F82518">
      <w:pPr>
        <w:rPr>
          <w:rFonts w:ascii="Tahoma" w:hAnsi="Tahoma" w:cs="Tahoma"/>
          <w:b/>
          <w:bCs/>
        </w:rPr>
      </w:pPr>
    </w:p>
    <w:p w14:paraId="199EDDC7" w14:textId="77777777" w:rsidR="00207DBD" w:rsidRPr="00207DBD" w:rsidRDefault="00207DBD" w:rsidP="00F82518">
      <w:pPr>
        <w:rPr>
          <w:rFonts w:ascii="Tahoma" w:hAnsi="Tahoma" w:cs="Tahoma"/>
          <w:b/>
          <w:bCs/>
        </w:rPr>
      </w:pPr>
    </w:p>
    <w:p w14:paraId="43C05EE0" w14:textId="569E7FEF" w:rsidR="00F82518" w:rsidRPr="00F82518" w:rsidRDefault="00F82518" w:rsidP="00207DBD">
      <w:pPr>
        <w:jc w:val="both"/>
        <w:rPr>
          <w:rFonts w:ascii="Tahoma" w:hAnsi="Tahoma" w:cs="Tahoma"/>
          <w:b/>
          <w:bCs/>
        </w:rPr>
      </w:pPr>
      <w:r w:rsidRPr="00F82518">
        <w:rPr>
          <w:rFonts w:ascii="Tahoma" w:hAnsi="Tahoma" w:cs="Tahoma"/>
          <w:b/>
          <w:bCs/>
        </w:rPr>
        <w:t>CONVOCATOR</w:t>
      </w:r>
    </w:p>
    <w:p w14:paraId="460496FC" w14:textId="45D5B3C5" w:rsidR="00F82518" w:rsidRPr="00F82518" w:rsidRDefault="00F82518" w:rsidP="00207DBD">
      <w:pPr>
        <w:jc w:val="both"/>
        <w:rPr>
          <w:rFonts w:ascii="Tahoma" w:hAnsi="Tahoma" w:cs="Tahoma"/>
        </w:rPr>
      </w:pPr>
      <w:r w:rsidRPr="00F82518">
        <w:rPr>
          <w:rFonts w:ascii="Tahoma" w:hAnsi="Tahoma" w:cs="Tahoma"/>
        </w:rPr>
        <w:t xml:space="preserve">În conformitate cu prevederile Statutului Asociației </w:t>
      </w:r>
      <w:r w:rsidR="00BA0CF4">
        <w:rPr>
          <w:rFonts w:ascii="Tahoma" w:hAnsi="Tahoma" w:cs="Tahoma"/>
        </w:rPr>
        <w:t>...............................................</w:t>
      </w:r>
      <w:r w:rsidRPr="00F82518">
        <w:rPr>
          <w:rFonts w:ascii="Tahoma" w:hAnsi="Tahoma" w:cs="Tahoma"/>
        </w:rPr>
        <w:t xml:space="preserve"> și ale Ordonanței Guvernului nr. 26/2000 privind asociațiile și fundațiile, membrii Asociației sunt convocați în </w:t>
      </w:r>
      <w:r w:rsidRPr="00F82518">
        <w:rPr>
          <w:rFonts w:ascii="Tahoma" w:hAnsi="Tahoma" w:cs="Tahoma"/>
          <w:b/>
          <w:bCs/>
        </w:rPr>
        <w:t>Adunarea Generală Extraordinară</w:t>
      </w:r>
      <w:r w:rsidRPr="00F82518">
        <w:rPr>
          <w:rFonts w:ascii="Tahoma" w:hAnsi="Tahoma" w:cs="Tahoma"/>
        </w:rPr>
        <w:t xml:space="preserve">, care va avea loc la data de </w:t>
      </w:r>
      <w:r w:rsidR="00BA0CF4">
        <w:rPr>
          <w:rFonts w:ascii="Tahoma" w:hAnsi="Tahoma" w:cs="Tahoma"/>
          <w:b/>
          <w:bCs/>
        </w:rPr>
        <w:t>............................</w:t>
      </w:r>
      <w:r w:rsidRPr="00F82518">
        <w:rPr>
          <w:rFonts w:ascii="Tahoma" w:hAnsi="Tahoma" w:cs="Tahoma"/>
        </w:rPr>
        <w:t xml:space="preserve">, </w:t>
      </w:r>
      <w:r w:rsidRPr="00F82518">
        <w:rPr>
          <w:rFonts w:ascii="Tahoma" w:hAnsi="Tahoma" w:cs="Tahoma"/>
          <w:b/>
          <w:bCs/>
        </w:rPr>
        <w:t xml:space="preserve">ora </w:t>
      </w:r>
      <w:r w:rsidR="00BA0CF4">
        <w:rPr>
          <w:rFonts w:ascii="Tahoma" w:hAnsi="Tahoma" w:cs="Tahoma"/>
          <w:b/>
          <w:bCs/>
        </w:rPr>
        <w:t>...........................</w:t>
      </w:r>
      <w:r w:rsidRPr="00F82518">
        <w:rPr>
          <w:rFonts w:ascii="Tahoma" w:hAnsi="Tahoma" w:cs="Tahoma"/>
          <w:b/>
          <w:bCs/>
        </w:rPr>
        <w:t>,</w:t>
      </w:r>
      <w:r w:rsidRPr="00F82518">
        <w:rPr>
          <w:rFonts w:ascii="Tahoma" w:hAnsi="Tahoma" w:cs="Tahoma"/>
        </w:rPr>
        <w:t xml:space="preserve"> la sediul asociației din </w:t>
      </w:r>
      <w:r w:rsidR="00BA0CF4">
        <w:rPr>
          <w:rFonts w:ascii="Tahoma" w:hAnsi="Tahoma" w:cs="Tahoma"/>
        </w:rPr>
        <w:t>............................................</w:t>
      </w:r>
      <w:r w:rsidRPr="00F82518">
        <w:rPr>
          <w:rFonts w:ascii="Tahoma" w:hAnsi="Tahoma" w:cs="Tahoma"/>
        </w:rPr>
        <w:t>.</w:t>
      </w:r>
    </w:p>
    <w:p w14:paraId="392112B2" w14:textId="77777777" w:rsidR="00F82518" w:rsidRPr="00F82518" w:rsidRDefault="00F82518" w:rsidP="00207DBD">
      <w:pPr>
        <w:jc w:val="both"/>
        <w:rPr>
          <w:rFonts w:ascii="Tahoma" w:hAnsi="Tahoma" w:cs="Tahoma"/>
          <w:b/>
          <w:bCs/>
        </w:rPr>
      </w:pPr>
      <w:r w:rsidRPr="00F82518">
        <w:rPr>
          <w:rFonts w:ascii="Tahoma" w:hAnsi="Tahoma" w:cs="Tahoma"/>
          <w:b/>
          <w:bCs/>
        </w:rPr>
        <w:t>Ordinea de zi</w:t>
      </w:r>
    </w:p>
    <w:p w14:paraId="44D705A3" w14:textId="41A29537" w:rsidR="00F82518" w:rsidRPr="00F82518" w:rsidRDefault="00F82518" w:rsidP="00207DBD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F82518">
        <w:rPr>
          <w:rFonts w:ascii="Tahoma" w:hAnsi="Tahoma" w:cs="Tahoma"/>
        </w:rPr>
        <w:t xml:space="preserve">Analizarea situației actuale a Asociației </w:t>
      </w:r>
      <w:r w:rsidR="00BA0CF4">
        <w:rPr>
          <w:rFonts w:ascii="Tahoma" w:hAnsi="Tahoma" w:cs="Tahoma"/>
        </w:rPr>
        <w:t xml:space="preserve">........................... </w:t>
      </w:r>
      <w:r w:rsidRPr="00F82518">
        <w:rPr>
          <w:rFonts w:ascii="Tahoma" w:hAnsi="Tahoma" w:cs="Tahoma"/>
        </w:rPr>
        <w:t xml:space="preserve"> și a imposibilității continuării activității.</w:t>
      </w:r>
    </w:p>
    <w:p w14:paraId="0800294B" w14:textId="5C39C226" w:rsidR="00F82518" w:rsidRPr="00F82518" w:rsidRDefault="00F82518" w:rsidP="00207DBD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F82518">
        <w:rPr>
          <w:rFonts w:ascii="Tahoma" w:hAnsi="Tahoma" w:cs="Tahoma"/>
        </w:rPr>
        <w:t xml:space="preserve">Dezbaterea și aprobarea dizolvării voluntare a Asociației </w:t>
      </w:r>
      <w:r w:rsidR="00BA0CF4">
        <w:rPr>
          <w:rFonts w:ascii="Tahoma" w:hAnsi="Tahoma" w:cs="Tahoma"/>
        </w:rPr>
        <w:t>..........................</w:t>
      </w:r>
      <w:r w:rsidRPr="00F82518">
        <w:rPr>
          <w:rFonts w:ascii="Tahoma" w:hAnsi="Tahoma" w:cs="Tahoma"/>
        </w:rPr>
        <w:t>, în temeiul art. 54 alin. (1) lit. c) din O.G. nr. 26/2000.</w:t>
      </w:r>
    </w:p>
    <w:p w14:paraId="093CC504" w14:textId="77777777" w:rsidR="00F82518" w:rsidRPr="00F82518" w:rsidRDefault="00F82518" w:rsidP="00207DBD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F82518">
        <w:rPr>
          <w:rFonts w:ascii="Tahoma" w:hAnsi="Tahoma" w:cs="Tahoma"/>
        </w:rPr>
        <w:t>Aprobarea deschiderii procedurii de lichidare.</w:t>
      </w:r>
    </w:p>
    <w:p w14:paraId="7B5EE8B7" w14:textId="77777777" w:rsidR="00F82518" w:rsidRPr="00F82518" w:rsidRDefault="00F82518" w:rsidP="00207DBD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F82518">
        <w:rPr>
          <w:rFonts w:ascii="Tahoma" w:hAnsi="Tahoma" w:cs="Tahoma"/>
        </w:rPr>
        <w:t>Numirea lichidatorului și stabilirea atribuțiilor acestuia.</w:t>
      </w:r>
    </w:p>
    <w:p w14:paraId="0312B284" w14:textId="77777777" w:rsidR="00F82518" w:rsidRPr="00F82518" w:rsidRDefault="00F82518" w:rsidP="00207DBD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F82518">
        <w:rPr>
          <w:rFonts w:ascii="Tahoma" w:hAnsi="Tahoma" w:cs="Tahoma"/>
        </w:rPr>
        <w:t>Stabilirea modalității de valorificare a patrimoniului și a destinației bunurilor rămase după lichidare, în conformitate cu prevederile art. 60 din O.G. nr. 26/2000 și ale Statutului Asociației.</w:t>
      </w:r>
    </w:p>
    <w:p w14:paraId="7F571325" w14:textId="77777777" w:rsidR="00F82518" w:rsidRPr="00F82518" w:rsidRDefault="00F82518" w:rsidP="00207DBD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F82518">
        <w:rPr>
          <w:rFonts w:ascii="Tahoma" w:hAnsi="Tahoma" w:cs="Tahoma"/>
        </w:rPr>
        <w:t>Împuternicirea lichidatorului pentru îndeplinirea tuturor formalităților necesare în fața Tribunalului Neamț, Agenției Naționale de Administrare Fiscală și a oricăror alte autorități competente, în vederea dizolvării, lichidării și radierii Asociației.</w:t>
      </w:r>
    </w:p>
    <w:p w14:paraId="4A865E31" w14:textId="77777777" w:rsidR="00F82518" w:rsidRPr="00F82518" w:rsidRDefault="00F82518" w:rsidP="00207DBD">
      <w:pPr>
        <w:numPr>
          <w:ilvl w:val="0"/>
          <w:numId w:val="1"/>
        </w:numPr>
        <w:jc w:val="both"/>
        <w:rPr>
          <w:rFonts w:ascii="Tahoma" w:hAnsi="Tahoma" w:cs="Tahoma"/>
        </w:rPr>
      </w:pPr>
      <w:r w:rsidRPr="00F82518">
        <w:rPr>
          <w:rFonts w:ascii="Tahoma" w:hAnsi="Tahoma" w:cs="Tahoma"/>
        </w:rPr>
        <w:t>Diverse.</w:t>
      </w:r>
    </w:p>
    <w:p w14:paraId="1FD85000" w14:textId="446FE086" w:rsidR="00F82518" w:rsidRPr="00F82518" w:rsidRDefault="00F82518" w:rsidP="00207DBD">
      <w:pPr>
        <w:ind w:firstLine="360"/>
        <w:jc w:val="both"/>
        <w:rPr>
          <w:rFonts w:ascii="Tahoma" w:hAnsi="Tahoma" w:cs="Tahoma"/>
        </w:rPr>
      </w:pPr>
      <w:r w:rsidRPr="00F82518">
        <w:rPr>
          <w:rFonts w:ascii="Tahoma" w:hAnsi="Tahoma" w:cs="Tahoma"/>
        </w:rPr>
        <w:t xml:space="preserve">În situația în care la prima convocare nu sunt întrunite condițiile statutare privind cvorumul, Adunarea Generală se reconvoacă pentru data </w:t>
      </w:r>
      <w:r w:rsidR="00BA0CF4">
        <w:rPr>
          <w:rFonts w:ascii="Tahoma" w:hAnsi="Tahoma" w:cs="Tahoma"/>
        </w:rPr>
        <w:t>...........................</w:t>
      </w:r>
      <w:r w:rsidRPr="00F82518">
        <w:rPr>
          <w:rFonts w:ascii="Tahoma" w:hAnsi="Tahoma" w:cs="Tahoma"/>
        </w:rPr>
        <w:t xml:space="preserve"> ora</w:t>
      </w:r>
      <w:r w:rsidR="00207DBD" w:rsidRPr="00207DBD">
        <w:rPr>
          <w:rFonts w:ascii="Tahoma" w:hAnsi="Tahoma" w:cs="Tahoma"/>
        </w:rPr>
        <w:t xml:space="preserve"> </w:t>
      </w:r>
      <w:r w:rsidR="00BA0CF4">
        <w:rPr>
          <w:rFonts w:ascii="Tahoma" w:hAnsi="Tahoma" w:cs="Tahoma"/>
        </w:rPr>
        <w:t>...............................</w:t>
      </w:r>
      <w:r w:rsidRPr="00F82518">
        <w:rPr>
          <w:rFonts w:ascii="Tahoma" w:hAnsi="Tahoma" w:cs="Tahoma"/>
        </w:rPr>
        <w:t xml:space="preserve"> în același loc și cu aceeași ordine de zi, urmând să delibereze și să hotărască potrivit prevederilor Statutului și dispozițiilor legale aplicabile.</w:t>
      </w:r>
    </w:p>
    <w:p w14:paraId="4881CD71" w14:textId="77777777" w:rsidR="00F82518" w:rsidRPr="00F82518" w:rsidRDefault="00F82518" w:rsidP="00207DBD">
      <w:pPr>
        <w:jc w:val="both"/>
        <w:rPr>
          <w:rFonts w:ascii="Tahoma" w:hAnsi="Tahoma" w:cs="Tahoma"/>
        </w:rPr>
      </w:pPr>
      <w:r w:rsidRPr="00F82518">
        <w:rPr>
          <w:rFonts w:ascii="Tahoma" w:hAnsi="Tahoma" w:cs="Tahoma"/>
        </w:rPr>
        <w:t>Prezentul convocator se comunică tuturor membrilor Asociației și se afișează la sediul acesteia.</w:t>
      </w:r>
    </w:p>
    <w:p w14:paraId="36B33FCB" w14:textId="7EF41958" w:rsidR="00F82518" w:rsidRPr="00F82518" w:rsidRDefault="00F82518" w:rsidP="00207DBD">
      <w:pPr>
        <w:jc w:val="both"/>
        <w:rPr>
          <w:rFonts w:ascii="Tahoma" w:hAnsi="Tahoma" w:cs="Tahoma"/>
        </w:rPr>
      </w:pPr>
      <w:r w:rsidRPr="00F82518">
        <w:rPr>
          <w:rFonts w:ascii="Tahoma" w:hAnsi="Tahoma" w:cs="Tahoma"/>
        </w:rPr>
        <w:t xml:space="preserve">Data: </w:t>
      </w:r>
      <w:r w:rsidR="00BA0CF4">
        <w:rPr>
          <w:rFonts w:ascii="Tahoma" w:hAnsi="Tahoma" w:cs="Tahoma"/>
        </w:rPr>
        <w:t>......................</w:t>
      </w:r>
    </w:p>
    <w:p w14:paraId="15A31D20" w14:textId="60390D23" w:rsidR="00F82518" w:rsidRPr="00F82518" w:rsidRDefault="00F82518" w:rsidP="00207DBD">
      <w:pPr>
        <w:jc w:val="both"/>
        <w:rPr>
          <w:rFonts w:ascii="Tahoma" w:hAnsi="Tahoma" w:cs="Tahoma"/>
        </w:rPr>
      </w:pPr>
      <w:r w:rsidRPr="00F82518">
        <w:rPr>
          <w:rFonts w:ascii="Tahoma" w:hAnsi="Tahoma" w:cs="Tahoma"/>
          <w:b/>
          <w:bCs/>
        </w:rPr>
        <w:t xml:space="preserve">Președintele Asociației </w:t>
      </w:r>
      <w:r w:rsidR="00BA0CF4">
        <w:rPr>
          <w:rFonts w:ascii="Tahoma" w:hAnsi="Tahoma" w:cs="Tahoma"/>
          <w:b/>
          <w:bCs/>
        </w:rPr>
        <w:t>.............................</w:t>
      </w:r>
    </w:p>
    <w:p w14:paraId="2DA107F4" w14:textId="77777777" w:rsidR="00F82518" w:rsidRPr="00F82518" w:rsidRDefault="00F82518" w:rsidP="00207DBD">
      <w:pPr>
        <w:jc w:val="both"/>
        <w:rPr>
          <w:rFonts w:ascii="Tahoma" w:hAnsi="Tahoma" w:cs="Tahoma"/>
        </w:rPr>
      </w:pPr>
      <w:r w:rsidRPr="00F82518">
        <w:rPr>
          <w:rFonts w:ascii="Tahoma" w:hAnsi="Tahoma" w:cs="Tahoma"/>
        </w:rPr>
        <w:t>...........................................</w:t>
      </w:r>
    </w:p>
    <w:p w14:paraId="15BADF61" w14:textId="77777777" w:rsidR="00F82518" w:rsidRPr="00F82518" w:rsidRDefault="00F82518" w:rsidP="00F82518">
      <w:pPr>
        <w:rPr>
          <w:rFonts w:ascii="Tahoma" w:hAnsi="Tahoma" w:cs="Tahoma"/>
        </w:rPr>
      </w:pPr>
      <w:r w:rsidRPr="00F82518">
        <w:rPr>
          <w:rFonts w:ascii="Tahoma" w:hAnsi="Tahoma" w:cs="Tahoma"/>
        </w:rPr>
        <w:t>(Nume și semnătură)</w:t>
      </w:r>
    </w:p>
    <w:sectPr w:rsidR="00F82518" w:rsidRPr="00F82518" w:rsidSect="00207D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720" w:right="864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12CBF" w14:textId="77777777" w:rsidR="00EC3AF3" w:rsidRDefault="00EC3AF3" w:rsidP="0061748A">
      <w:pPr>
        <w:spacing w:after="0" w:line="240" w:lineRule="auto"/>
      </w:pPr>
      <w:r>
        <w:separator/>
      </w:r>
    </w:p>
  </w:endnote>
  <w:endnote w:type="continuationSeparator" w:id="0">
    <w:p w14:paraId="51779C0E" w14:textId="77777777" w:rsidR="00EC3AF3" w:rsidRDefault="00EC3AF3" w:rsidP="00617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BD488" w14:textId="77777777" w:rsidR="007121D2" w:rsidRDefault="007121D2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3B12A" w14:textId="2E80545A" w:rsidR="000833FC" w:rsidRDefault="000833FC" w:rsidP="0061748A">
    <w:pPr>
      <w:pStyle w:val="Subsol"/>
      <w:pBdr>
        <w:bottom w:val="single" w:sz="12" w:space="1" w:color="auto"/>
      </w:pBdr>
      <w:rPr>
        <w:b/>
        <w:bCs/>
        <w:color w:val="000000" w:themeColor="text1"/>
        <w:sz w:val="20"/>
        <w:szCs w:val="20"/>
      </w:rPr>
    </w:pPr>
  </w:p>
  <w:p w14:paraId="13B1E319" w14:textId="5132AC95" w:rsidR="0061748A" w:rsidRPr="0061748A" w:rsidRDefault="0061748A" w:rsidP="0061748A">
    <w:pPr>
      <w:pStyle w:val="Subsol"/>
      <w:rPr>
        <w:color w:val="000000" w:themeColor="text1"/>
        <w:sz w:val="20"/>
        <w:szCs w:val="20"/>
      </w:rPr>
    </w:pPr>
    <w:r w:rsidRPr="0061748A">
      <w:rPr>
        <w:b/>
        <w:bCs/>
        <w:color w:val="000000" w:themeColor="text1"/>
        <w:sz w:val="20"/>
        <w:szCs w:val="20"/>
      </w:rPr>
      <w:t>Model elaborat și adaptat de CABINET INDIVIDUAL DE INSOLVENȚĂ LAURA BANU.</w:t>
    </w:r>
  </w:p>
  <w:p w14:paraId="2A61F1E0" w14:textId="77777777" w:rsidR="0061748A" w:rsidRPr="0061748A" w:rsidRDefault="0061748A" w:rsidP="0061748A">
    <w:pPr>
      <w:pStyle w:val="Subsol"/>
      <w:rPr>
        <w:color w:val="000000" w:themeColor="text1"/>
        <w:sz w:val="20"/>
        <w:szCs w:val="20"/>
      </w:rPr>
    </w:pPr>
    <w:r w:rsidRPr="0061748A">
      <w:rPr>
        <w:color w:val="000000" w:themeColor="text1"/>
        <w:sz w:val="20"/>
        <w:szCs w:val="20"/>
      </w:rPr>
      <w:t>© 2026 C.I.I. Laura Banu. Toate drepturile rezervate.</w:t>
    </w:r>
  </w:p>
  <w:p w14:paraId="0A88F645" w14:textId="77777777" w:rsidR="0061748A" w:rsidRPr="0061748A" w:rsidRDefault="0061748A" w:rsidP="0061748A">
    <w:pPr>
      <w:pStyle w:val="Subsol"/>
      <w:rPr>
        <w:color w:val="000000" w:themeColor="text1"/>
        <w:sz w:val="20"/>
        <w:szCs w:val="20"/>
      </w:rPr>
    </w:pPr>
    <w:r w:rsidRPr="0061748A">
      <w:rPr>
        <w:color w:val="000000" w:themeColor="text1"/>
        <w:sz w:val="20"/>
        <w:szCs w:val="20"/>
      </w:rPr>
      <w:t>Reproducerea integrală sau parțială, distribuirea, modificarea ori utilizarea comercială fără acordul scris al titularului drepturilor este interzisă.</w:t>
    </w:r>
  </w:p>
  <w:p w14:paraId="570BE8E9" w14:textId="77777777" w:rsidR="0061748A" w:rsidRDefault="0061748A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E80E6" w14:textId="77777777" w:rsidR="007121D2" w:rsidRDefault="007121D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A45AA" w14:textId="77777777" w:rsidR="00EC3AF3" w:rsidRDefault="00EC3AF3" w:rsidP="0061748A">
      <w:pPr>
        <w:spacing w:after="0" w:line="240" w:lineRule="auto"/>
      </w:pPr>
      <w:r>
        <w:separator/>
      </w:r>
    </w:p>
  </w:footnote>
  <w:footnote w:type="continuationSeparator" w:id="0">
    <w:p w14:paraId="7DF65AB2" w14:textId="77777777" w:rsidR="00EC3AF3" w:rsidRDefault="00EC3AF3" w:rsidP="00617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5F8EC" w14:textId="77777777" w:rsidR="007121D2" w:rsidRDefault="007121D2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47948" w14:textId="77777777" w:rsidR="007121D2" w:rsidRDefault="007121D2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36F20" w14:textId="77777777" w:rsidR="007121D2" w:rsidRDefault="007121D2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E5B49"/>
    <w:multiLevelType w:val="multilevel"/>
    <w:tmpl w:val="97447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2084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518"/>
    <w:rsid w:val="00001181"/>
    <w:rsid w:val="000833FC"/>
    <w:rsid w:val="000B4EA3"/>
    <w:rsid w:val="000E5BC4"/>
    <w:rsid w:val="00103208"/>
    <w:rsid w:val="00207DBD"/>
    <w:rsid w:val="00282614"/>
    <w:rsid w:val="002C1F58"/>
    <w:rsid w:val="003A2421"/>
    <w:rsid w:val="004864F8"/>
    <w:rsid w:val="004972F1"/>
    <w:rsid w:val="004B793B"/>
    <w:rsid w:val="004D0199"/>
    <w:rsid w:val="004E77F6"/>
    <w:rsid w:val="004F10AF"/>
    <w:rsid w:val="005404BF"/>
    <w:rsid w:val="0055335C"/>
    <w:rsid w:val="0061748A"/>
    <w:rsid w:val="007121D2"/>
    <w:rsid w:val="00717C42"/>
    <w:rsid w:val="00947858"/>
    <w:rsid w:val="00962478"/>
    <w:rsid w:val="0096769E"/>
    <w:rsid w:val="009B2874"/>
    <w:rsid w:val="009C4047"/>
    <w:rsid w:val="00A44634"/>
    <w:rsid w:val="00BA0CF4"/>
    <w:rsid w:val="00BF377B"/>
    <w:rsid w:val="00D27076"/>
    <w:rsid w:val="00E93A12"/>
    <w:rsid w:val="00EC3AF3"/>
    <w:rsid w:val="00EE29DF"/>
    <w:rsid w:val="00EF18FD"/>
    <w:rsid w:val="00F82518"/>
    <w:rsid w:val="00FE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3B8D4"/>
  <w15:chartTrackingRefBased/>
  <w15:docId w15:val="{E9B3DA0F-30EC-4029-A4E4-320864089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F82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82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825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82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825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825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825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825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825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825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825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825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82518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82518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8251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8251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8251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8251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825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82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82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82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82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8251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8251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82518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825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82518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82518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6174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1748A"/>
  </w:style>
  <w:style w:type="paragraph" w:styleId="Subsol">
    <w:name w:val="footer"/>
    <w:basedOn w:val="Normal"/>
    <w:link w:val="SubsolCaracter"/>
    <w:uiPriority w:val="99"/>
    <w:unhideWhenUsed/>
    <w:rsid w:val="006174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17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318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laurabanu2006@yahoo.com</dc:creator>
  <cp:keywords/>
  <dc:description/>
  <cp:lastModifiedBy>laurabanu2006@yahoo.com</cp:lastModifiedBy>
  <cp:revision>11</cp:revision>
  <cp:lastPrinted>2026-07-27T15:53:00Z</cp:lastPrinted>
  <dcterms:created xsi:type="dcterms:W3CDTF">2026-07-27T13:46:00Z</dcterms:created>
  <dcterms:modified xsi:type="dcterms:W3CDTF">2026-07-27T15:53:00Z</dcterms:modified>
</cp:coreProperties>
</file>